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5D" w:rsidRDefault="00B7385D" w:rsidP="00B7385D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B7385D" w:rsidRDefault="00B7385D" w:rsidP="00B738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B7385D" w:rsidRDefault="00B7385D" w:rsidP="00B738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B7385D" w:rsidRDefault="00B7385D" w:rsidP="00B738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B7385D" w:rsidRDefault="00B7385D" w:rsidP="00B738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B7385D" w:rsidRDefault="00B7385D" w:rsidP="00B738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B7385D" w:rsidRDefault="00B7385D" w:rsidP="00B738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B7385D" w:rsidRDefault="00B7385D" w:rsidP="00B738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B7385D" w:rsidRDefault="00B7385D" w:rsidP="00B738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7385D" w:rsidRDefault="00B7385D" w:rsidP="00B738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B7385D" w:rsidRDefault="00B7385D" w:rsidP="00B7385D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APRIL 25, 201</w:t>
      </w:r>
      <w:r w:rsidR="005A3467">
        <w:rPr>
          <w:rFonts w:ascii="Arial" w:hAnsi="Arial" w:cs="Arial"/>
          <w:b/>
          <w:bCs/>
        </w:rPr>
        <w:t>3</w:t>
      </w:r>
    </w:p>
    <w:p w:rsidR="00B7385D" w:rsidRDefault="00B7385D" w:rsidP="00B738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7385D" w:rsidRDefault="00B7385D" w:rsidP="00B738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B7385D" w:rsidRDefault="00B7385D" w:rsidP="00B7385D">
      <w:pPr>
        <w:rPr>
          <w:b/>
          <w:bCs/>
          <w:u w:val="single"/>
        </w:rPr>
      </w:pPr>
    </w:p>
    <w:p w:rsidR="00B7385D" w:rsidRDefault="00B7385D" w:rsidP="00B7385D">
      <w:pPr>
        <w:rPr>
          <w:b/>
          <w:bCs/>
          <w:u w:val="single"/>
        </w:rPr>
      </w:pPr>
    </w:p>
    <w:p w:rsidR="00B7385D" w:rsidRDefault="00B7385D" w:rsidP="00B7385D">
      <w:pPr>
        <w:rPr>
          <w:b/>
          <w:bCs/>
          <w:u w:val="single"/>
        </w:rPr>
      </w:pPr>
    </w:p>
    <w:p w:rsidR="00B7385D" w:rsidRDefault="00B7385D" w:rsidP="00B7385D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B7385D" w:rsidRDefault="00B7385D" w:rsidP="00B7385D"/>
    <w:p w:rsidR="004B5E7B" w:rsidRDefault="002D70EF">
      <w:proofErr w:type="gramStart"/>
      <w:r>
        <w:t>CNL APF PARTNERS, LP</w:t>
      </w:r>
      <w:r w:rsidR="00C239E9">
        <w:t>.</w:t>
      </w:r>
      <w:proofErr w:type="gramEnd"/>
      <w:r>
        <w:tab/>
      </w:r>
      <w:r>
        <w:tab/>
      </w:r>
      <w:r>
        <w:tab/>
        <w:t>10 NORTH PLANK ROAD, NBGH</w:t>
      </w:r>
    </w:p>
    <w:p w:rsidR="002D70EF" w:rsidRDefault="002D70EF">
      <w:r>
        <w:t xml:space="preserve">    (BURGER KING)</w:t>
      </w:r>
      <w:r>
        <w:tab/>
      </w:r>
      <w:r>
        <w:tab/>
      </w:r>
      <w:r>
        <w:tab/>
      </w:r>
      <w:r>
        <w:tab/>
        <w:t>(80-5-15.11) B ZONE</w:t>
      </w:r>
    </w:p>
    <w:p w:rsidR="002D70EF" w:rsidRDefault="002D70EF"/>
    <w:p w:rsidR="002D70EF" w:rsidRDefault="002D70EF">
      <w:r>
        <w:t xml:space="preserve">VARIANCE: </w:t>
      </w:r>
    </w:p>
    <w:p w:rsidR="002D70EF" w:rsidRDefault="002D70EF">
      <w:r>
        <w:t xml:space="preserve">AREA VARIANCE FOR THE MAXIMUM ALLOWED TOTAL SIGNAGE TO ERECT SIGNAGE. </w:t>
      </w:r>
    </w:p>
    <w:p w:rsidR="002D70EF" w:rsidRDefault="002D70EF">
      <w:r>
        <w:t>__________________________________________________________________________</w:t>
      </w:r>
    </w:p>
    <w:p w:rsidR="002D70EF" w:rsidRDefault="002D70EF"/>
    <w:p w:rsidR="002D70EF" w:rsidRDefault="002D70EF">
      <w:r>
        <w:t>NEWBURGER, LLC.</w:t>
      </w:r>
      <w:r>
        <w:tab/>
      </w:r>
      <w:r>
        <w:tab/>
      </w:r>
      <w:r>
        <w:tab/>
      </w:r>
      <w:r>
        <w:tab/>
        <w:t>80 ROUTE 17K, NBGH</w:t>
      </w:r>
    </w:p>
    <w:p w:rsidR="002D70EF" w:rsidRDefault="002D70EF">
      <w:r>
        <w:t xml:space="preserve">    (BURGER KING)</w:t>
      </w:r>
      <w:r>
        <w:tab/>
      </w:r>
      <w:r>
        <w:tab/>
      </w:r>
      <w:r>
        <w:tab/>
      </w:r>
      <w:r>
        <w:tab/>
        <w:t>(95-1-23) I / B ZONE</w:t>
      </w:r>
    </w:p>
    <w:p w:rsidR="002D70EF" w:rsidRDefault="002D70EF"/>
    <w:p w:rsidR="002D70EF" w:rsidRDefault="002D70EF">
      <w:r>
        <w:t>VARIANCE:</w:t>
      </w:r>
    </w:p>
    <w:p w:rsidR="002D70EF" w:rsidRDefault="002D70EF">
      <w:r>
        <w:t xml:space="preserve">AREA VARIANCE FOR THE MAXIMUM ALLOWED TOTAL SIGNAGE TO ERECT SIGNAGE. </w:t>
      </w:r>
    </w:p>
    <w:p w:rsidR="002D70EF" w:rsidRDefault="002D70EF">
      <w:r>
        <w:t>__________________________________________________________________________</w:t>
      </w:r>
    </w:p>
    <w:p w:rsidR="002D70EF" w:rsidRDefault="002D70EF"/>
    <w:p w:rsidR="002D70EF" w:rsidRDefault="00DA5B21">
      <w:r>
        <w:t>ORANGE LAKE DEVELOPMENT</w:t>
      </w:r>
      <w:r>
        <w:tab/>
      </w:r>
      <w:r>
        <w:tab/>
        <w:t>7 DISANO DRIVE, NBGH</w:t>
      </w:r>
    </w:p>
    <w:p w:rsidR="00DA5B21" w:rsidRDefault="00DA5B21">
      <w:r>
        <w:tab/>
      </w:r>
      <w:r>
        <w:tab/>
      </w:r>
      <w:r>
        <w:tab/>
      </w:r>
      <w:r>
        <w:tab/>
      </w:r>
      <w:r>
        <w:tab/>
      </w:r>
      <w:r>
        <w:tab/>
        <w:t>(34-1-76) R-1 ZONE</w:t>
      </w:r>
    </w:p>
    <w:p w:rsidR="00DA5B21" w:rsidRDefault="00DA5B21"/>
    <w:p w:rsidR="00DA5B21" w:rsidRDefault="00DA5B21">
      <w:r>
        <w:t xml:space="preserve">VARIANCE: </w:t>
      </w:r>
    </w:p>
    <w:p w:rsidR="00DA5B21" w:rsidRDefault="00DA5B21">
      <w:proofErr w:type="gramStart"/>
      <w:r>
        <w:t>AREA VARIANCE FOR THE MINIMUM LOT WIDTH TO BUILD A SINGLE-FAMILY RESIDENCE.</w:t>
      </w:r>
      <w:proofErr w:type="gramEnd"/>
    </w:p>
    <w:p w:rsidR="00DA5B21" w:rsidRDefault="00DA5B21">
      <w:r>
        <w:t>__________________________________________________________________________</w:t>
      </w:r>
    </w:p>
    <w:p w:rsidR="002D70EF" w:rsidRDefault="002D70EF"/>
    <w:p w:rsidR="00886729" w:rsidRDefault="00886729"/>
    <w:p w:rsidR="000E1AA9" w:rsidRDefault="000E1AA9" w:rsidP="000E1AA9">
      <w:r>
        <w:lastRenderedPageBreak/>
        <w:t>CAROL SERRAO</w:t>
      </w:r>
      <w:r>
        <w:tab/>
      </w:r>
      <w:r>
        <w:tab/>
      </w:r>
      <w:r>
        <w:tab/>
      </w:r>
      <w:r>
        <w:tab/>
        <w:t>13 WINDWOOD DRIVE, NBGH</w:t>
      </w:r>
    </w:p>
    <w:p w:rsidR="000E1AA9" w:rsidRDefault="000E1AA9" w:rsidP="000E1AA9">
      <w:r>
        <w:tab/>
      </w:r>
      <w:r>
        <w:tab/>
      </w:r>
      <w:r>
        <w:tab/>
      </w:r>
      <w:r>
        <w:tab/>
      </w:r>
      <w:r>
        <w:tab/>
      </w:r>
      <w:r>
        <w:tab/>
        <w:t>(90-6-14) R-1 ZONE</w:t>
      </w:r>
      <w:r>
        <w:tab/>
      </w:r>
    </w:p>
    <w:p w:rsidR="000E1AA9" w:rsidRDefault="000E1AA9" w:rsidP="000E1AA9"/>
    <w:p w:rsidR="000E1AA9" w:rsidRDefault="000E1AA9" w:rsidP="000E1AA9">
      <w:r>
        <w:t xml:space="preserve">VARIANCE (S):                                                                  </w:t>
      </w:r>
    </w:p>
    <w:p w:rsidR="000E1AA9" w:rsidRDefault="000E1AA9" w:rsidP="000E1AA9">
      <w:r>
        <w:t xml:space="preserve">AREA VARIANCES FOR THE FRONT YARD SETBACK, ONE SIDE YARD SETBACK, THE COMBINED SIDE YARDS SETBACK AND THE MAXIMUM ALLOWED BUILDING COVERAGE TO BUILD AN ADDITION ON THE RESIDENCE. </w:t>
      </w:r>
    </w:p>
    <w:p w:rsidR="00886729" w:rsidRDefault="000E1AA9">
      <w:r>
        <w:t>_____________________________________________________________________________</w:t>
      </w:r>
    </w:p>
    <w:p w:rsidR="002D1227" w:rsidRDefault="002D1227"/>
    <w:p w:rsidR="002D1227" w:rsidRDefault="002D1227">
      <w:r>
        <w:t>THOMAS P. &amp; VICKIE M. FITZGERALD</w:t>
      </w:r>
      <w:r>
        <w:tab/>
        <w:t xml:space="preserve">163 MILL </w:t>
      </w:r>
      <w:proofErr w:type="gramStart"/>
      <w:r>
        <w:t>STREET</w:t>
      </w:r>
      <w:proofErr w:type="gramEnd"/>
      <w:r>
        <w:t>, WALLKILL</w:t>
      </w:r>
    </w:p>
    <w:p w:rsidR="002D1227" w:rsidRDefault="002D1227">
      <w:r>
        <w:tab/>
      </w:r>
      <w:r>
        <w:tab/>
      </w:r>
      <w:r>
        <w:tab/>
      </w:r>
      <w:r>
        <w:tab/>
      </w:r>
      <w:r>
        <w:tab/>
      </w:r>
      <w:r>
        <w:tab/>
        <w:t>(2-1-69) R / R ZONE</w:t>
      </w:r>
    </w:p>
    <w:p w:rsidR="002D1227" w:rsidRDefault="002D1227"/>
    <w:p w:rsidR="002D1227" w:rsidRDefault="002D1227">
      <w:r>
        <w:t xml:space="preserve">VARIANCE: </w:t>
      </w:r>
    </w:p>
    <w:p w:rsidR="002D1227" w:rsidRDefault="002D1227">
      <w:r>
        <w:t xml:space="preserve">AREA VARIANCE FOR INCREASING THE DEGREE OF NON-CONFORMITY OF ONE SIDE YARD AND THE COMBINED SIDE YARDS SETBACKS TO </w:t>
      </w:r>
      <w:r w:rsidR="00CA21DF">
        <w:t xml:space="preserve">CONVERT </w:t>
      </w:r>
      <w:r>
        <w:t>NON-HABITABLE SPACE INTO HABITABLE SPACE (GREAT ROOM).</w:t>
      </w:r>
    </w:p>
    <w:p w:rsidR="0057586C" w:rsidRDefault="002D1227">
      <w:r>
        <w:t>____________________________________________________________________________</w:t>
      </w:r>
    </w:p>
    <w:p w:rsidR="0057586C" w:rsidRDefault="0057586C"/>
    <w:p w:rsidR="0057586C" w:rsidRDefault="0057586C">
      <w:r>
        <w:t xml:space="preserve">DAVID WILLIAMS </w:t>
      </w:r>
      <w:r>
        <w:tab/>
      </w:r>
      <w:r>
        <w:tab/>
      </w:r>
      <w:r>
        <w:tab/>
      </w:r>
      <w:r>
        <w:tab/>
        <w:t>14 DELAWARE ROAD, NBGH</w:t>
      </w:r>
    </w:p>
    <w:p w:rsidR="0057586C" w:rsidRDefault="0057586C">
      <w:r>
        <w:tab/>
      </w:r>
      <w:r>
        <w:tab/>
      </w:r>
      <w:r>
        <w:tab/>
      </w:r>
      <w:r>
        <w:tab/>
      </w:r>
      <w:r>
        <w:tab/>
      </w:r>
      <w:r>
        <w:tab/>
        <w:t>(54-1-8) R-2 ZONE</w:t>
      </w:r>
    </w:p>
    <w:p w:rsidR="0057586C" w:rsidRDefault="0057586C"/>
    <w:p w:rsidR="0057586C" w:rsidRDefault="0057586C">
      <w:r>
        <w:t xml:space="preserve">VARIANCE: </w:t>
      </w:r>
    </w:p>
    <w:p w:rsidR="0057586C" w:rsidRDefault="0057586C">
      <w:r>
        <w:t xml:space="preserve">AREA VARIANCE FOR THE LOT SURFACE COVERAGE TO BUILD AN ABOVE </w:t>
      </w:r>
      <w:bookmarkStart w:id="0" w:name="_GoBack"/>
      <w:bookmarkEnd w:id="0"/>
      <w:r>
        <w:t xml:space="preserve">GROUND POOL AND A POOL DECK. </w:t>
      </w:r>
    </w:p>
    <w:p w:rsidR="002D1227" w:rsidRDefault="0057586C">
      <w:r>
        <w:t>____________________________________________________________________________</w:t>
      </w:r>
      <w:r w:rsidR="002D1227">
        <w:t xml:space="preserve"> </w:t>
      </w:r>
    </w:p>
    <w:p w:rsidR="002D1227" w:rsidRDefault="002D1227">
      <w:r>
        <w:tab/>
      </w:r>
      <w:r>
        <w:tab/>
      </w:r>
      <w:r>
        <w:tab/>
      </w:r>
      <w:r>
        <w:tab/>
      </w:r>
    </w:p>
    <w:sectPr w:rsidR="002D12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A9" w:rsidRDefault="000E1AA9" w:rsidP="000E1AA9">
      <w:r>
        <w:separator/>
      </w:r>
    </w:p>
  </w:endnote>
  <w:endnote w:type="continuationSeparator" w:id="0">
    <w:p w:rsidR="000E1AA9" w:rsidRDefault="000E1AA9" w:rsidP="000E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A9" w:rsidRDefault="000E1AA9" w:rsidP="000E1AA9">
      <w:r>
        <w:separator/>
      </w:r>
    </w:p>
  </w:footnote>
  <w:footnote w:type="continuationSeparator" w:id="0">
    <w:p w:rsidR="000E1AA9" w:rsidRDefault="000E1AA9" w:rsidP="000E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167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1AA9" w:rsidRDefault="000E1A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AA9" w:rsidRDefault="000E1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5D"/>
    <w:rsid w:val="000E1AA9"/>
    <w:rsid w:val="002D1227"/>
    <w:rsid w:val="002D70EF"/>
    <w:rsid w:val="004B2163"/>
    <w:rsid w:val="004B5E7B"/>
    <w:rsid w:val="0057586C"/>
    <w:rsid w:val="005A3467"/>
    <w:rsid w:val="00723C72"/>
    <w:rsid w:val="00886729"/>
    <w:rsid w:val="00AB2220"/>
    <w:rsid w:val="00B7385D"/>
    <w:rsid w:val="00C239E9"/>
    <w:rsid w:val="00CA21DF"/>
    <w:rsid w:val="00D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5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38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A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A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5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38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A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A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hvc.r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11</cp:revision>
  <dcterms:created xsi:type="dcterms:W3CDTF">2013-03-18T13:34:00Z</dcterms:created>
  <dcterms:modified xsi:type="dcterms:W3CDTF">2013-04-11T20:14:00Z</dcterms:modified>
</cp:coreProperties>
</file>